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F4" w:rsidRPr="003E4044" w:rsidRDefault="00D041F4" w:rsidP="005D064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D0640">
        <w:rPr>
          <w:sz w:val="28"/>
          <w:szCs w:val="28"/>
        </w:rPr>
        <w:t xml:space="preserve">                             </w:t>
      </w:r>
    </w:p>
    <w:p w:rsidR="000165CA" w:rsidRPr="00D041F4" w:rsidRDefault="000165CA" w:rsidP="00D041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41F4">
        <w:rPr>
          <w:rFonts w:ascii="Times New Roman" w:hAnsi="Times New Roman" w:cs="Times New Roman"/>
          <w:sz w:val="24"/>
          <w:szCs w:val="24"/>
        </w:rPr>
        <w:t>УТВЕРЖДЕН</w:t>
      </w:r>
    </w:p>
    <w:p w:rsidR="00D041F4" w:rsidRPr="00D041F4" w:rsidRDefault="002710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41F4" w:rsidRPr="00D041F4">
        <w:rPr>
          <w:rFonts w:ascii="Times New Roman" w:hAnsi="Times New Roman" w:cs="Times New Roman"/>
          <w:sz w:val="24"/>
          <w:szCs w:val="24"/>
        </w:rPr>
        <w:t xml:space="preserve">аспоряжением комитета </w:t>
      </w:r>
    </w:p>
    <w:p w:rsidR="00D041F4" w:rsidRPr="00D041F4" w:rsidRDefault="00D041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1F4">
        <w:rPr>
          <w:rFonts w:ascii="Times New Roman" w:hAnsi="Times New Roman" w:cs="Times New Roman"/>
          <w:sz w:val="24"/>
          <w:szCs w:val="24"/>
        </w:rPr>
        <w:t>по внешним связям</w:t>
      </w:r>
    </w:p>
    <w:p w:rsidR="000165CA" w:rsidRPr="00D041F4" w:rsidRDefault="00D041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1F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165CA" w:rsidRPr="00D041F4" w:rsidRDefault="000165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1F4">
        <w:rPr>
          <w:rFonts w:ascii="Times New Roman" w:hAnsi="Times New Roman" w:cs="Times New Roman"/>
          <w:sz w:val="24"/>
          <w:szCs w:val="24"/>
        </w:rPr>
        <w:t xml:space="preserve">от </w:t>
      </w:r>
      <w:r w:rsidR="00D041F4" w:rsidRPr="00D041F4">
        <w:rPr>
          <w:rFonts w:ascii="Times New Roman" w:hAnsi="Times New Roman" w:cs="Times New Roman"/>
          <w:sz w:val="24"/>
          <w:szCs w:val="24"/>
        </w:rPr>
        <w:t xml:space="preserve"> </w:t>
      </w:r>
      <w:r w:rsidR="005D0640">
        <w:rPr>
          <w:rFonts w:ascii="Times New Roman" w:hAnsi="Times New Roman" w:cs="Times New Roman"/>
          <w:sz w:val="24"/>
          <w:szCs w:val="24"/>
        </w:rPr>
        <w:t xml:space="preserve">13 октября </w:t>
      </w:r>
      <w:r w:rsidRPr="00D041F4">
        <w:rPr>
          <w:rFonts w:ascii="Times New Roman" w:hAnsi="Times New Roman" w:cs="Times New Roman"/>
          <w:sz w:val="24"/>
          <w:szCs w:val="24"/>
        </w:rPr>
        <w:t xml:space="preserve">2021 </w:t>
      </w:r>
      <w:r w:rsidR="00D041F4" w:rsidRPr="00D041F4">
        <w:rPr>
          <w:rFonts w:ascii="Times New Roman" w:hAnsi="Times New Roman" w:cs="Times New Roman"/>
          <w:sz w:val="24"/>
          <w:szCs w:val="24"/>
        </w:rPr>
        <w:t>№</w:t>
      </w:r>
      <w:r w:rsidR="005D0640">
        <w:rPr>
          <w:rFonts w:ascii="Times New Roman" w:hAnsi="Times New Roman" w:cs="Times New Roman"/>
          <w:sz w:val="24"/>
          <w:szCs w:val="24"/>
        </w:rPr>
        <w:t>17</w:t>
      </w:r>
    </w:p>
    <w:p w:rsidR="000165CA" w:rsidRPr="00D041F4" w:rsidRDefault="000165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1F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165CA" w:rsidRDefault="00016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F4" w:rsidRDefault="00D04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F4" w:rsidRDefault="00D04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F4" w:rsidRDefault="00D04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F4" w:rsidRDefault="00D04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F4" w:rsidRDefault="00D04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F4" w:rsidRDefault="00D04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F4" w:rsidRPr="00D041F4" w:rsidRDefault="00D04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5CA" w:rsidRPr="00D041F4" w:rsidRDefault="00016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041F4">
        <w:rPr>
          <w:rFonts w:ascii="Times New Roman" w:hAnsi="Times New Roman" w:cs="Times New Roman"/>
          <w:sz w:val="28"/>
          <w:szCs w:val="28"/>
        </w:rPr>
        <w:t>ПЛАН</w:t>
      </w:r>
    </w:p>
    <w:p w:rsidR="00FB18CB" w:rsidRDefault="00016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41F4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:rsidR="00FB18CB" w:rsidRDefault="00016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41F4">
        <w:rPr>
          <w:rFonts w:ascii="Times New Roman" w:hAnsi="Times New Roman" w:cs="Times New Roman"/>
          <w:sz w:val="28"/>
          <w:szCs w:val="28"/>
        </w:rPr>
        <w:t xml:space="preserve">В </w:t>
      </w:r>
      <w:r w:rsidR="00FB18CB">
        <w:rPr>
          <w:rFonts w:ascii="Times New Roman" w:hAnsi="Times New Roman" w:cs="Times New Roman"/>
          <w:sz w:val="28"/>
          <w:szCs w:val="28"/>
        </w:rPr>
        <w:t xml:space="preserve">КОМИТЕТЕ ПО ВНЕШНИМ СВЯЗЯМ </w:t>
      </w:r>
    </w:p>
    <w:p w:rsidR="000165CA" w:rsidRPr="00D041F4" w:rsidRDefault="00016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41F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165CA" w:rsidRDefault="00016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41F4">
        <w:rPr>
          <w:rFonts w:ascii="Times New Roman" w:hAnsi="Times New Roman" w:cs="Times New Roman"/>
          <w:sz w:val="28"/>
          <w:szCs w:val="28"/>
        </w:rPr>
        <w:t>НА 2021-2024 ГОДЫ</w:t>
      </w:r>
    </w:p>
    <w:p w:rsidR="00FB18CB" w:rsidRDefault="00FB18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18CB" w:rsidRDefault="00FB18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18CB" w:rsidRDefault="00FB18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18CB" w:rsidRDefault="00FB18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18CB" w:rsidRDefault="00FB18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18CB" w:rsidRDefault="00FB18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18CB" w:rsidRDefault="00FB18CB" w:rsidP="005D0640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B18CB" w:rsidRDefault="00FB18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18CB" w:rsidRDefault="00FB18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18CB" w:rsidRPr="00FB18CB" w:rsidRDefault="00FB18CB" w:rsidP="00FB18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FB18CB" w:rsidRPr="00FB18CB" w:rsidRDefault="00FB18CB" w:rsidP="00FB18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FB18CB" w:rsidRPr="00FB18CB" w:rsidSect="00D041F4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 w:rsidRPr="00FB18CB">
        <w:rPr>
          <w:rFonts w:ascii="Times New Roman" w:hAnsi="Times New Roman" w:cs="Times New Roman"/>
          <w:sz w:val="24"/>
          <w:szCs w:val="24"/>
        </w:rPr>
        <w:t>2021 год</w:t>
      </w: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279"/>
        <w:gridCol w:w="3118"/>
        <w:gridCol w:w="3119"/>
        <w:gridCol w:w="2721"/>
      </w:tblGrid>
      <w:tr w:rsidR="000165CA" w:rsidRPr="00D041F4" w:rsidTr="00D041F4">
        <w:tc>
          <w:tcPr>
            <w:tcW w:w="737" w:type="dxa"/>
          </w:tcPr>
          <w:p w:rsidR="000165CA" w:rsidRPr="00D041F4" w:rsidRDefault="00415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0165CA"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79" w:type="dxa"/>
          </w:tcPr>
          <w:p w:rsidR="000165CA" w:rsidRPr="00D041F4" w:rsidRDefault="0001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0165CA" w:rsidRPr="00D041F4" w:rsidRDefault="0001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19" w:type="dxa"/>
          </w:tcPr>
          <w:p w:rsidR="000165CA" w:rsidRPr="00D041F4" w:rsidRDefault="0001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21" w:type="dxa"/>
          </w:tcPr>
          <w:p w:rsidR="000165CA" w:rsidRPr="00D041F4" w:rsidRDefault="0001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0165CA" w:rsidRPr="00D041F4" w:rsidTr="00D041F4">
        <w:tc>
          <w:tcPr>
            <w:tcW w:w="737" w:type="dxa"/>
          </w:tcPr>
          <w:p w:rsidR="000165CA" w:rsidRPr="00D041F4" w:rsidRDefault="0001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0165CA" w:rsidRPr="00D041F4" w:rsidRDefault="0001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165CA" w:rsidRPr="00D041F4" w:rsidRDefault="0001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165CA" w:rsidRPr="00D041F4" w:rsidRDefault="0001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0165CA" w:rsidRPr="00D041F4" w:rsidRDefault="0001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65CA" w:rsidRPr="00D041F4" w:rsidTr="00D041F4">
        <w:tc>
          <w:tcPr>
            <w:tcW w:w="14974" w:type="dxa"/>
            <w:gridSpan w:val="5"/>
          </w:tcPr>
          <w:p w:rsidR="000165CA" w:rsidRPr="00D041F4" w:rsidRDefault="000165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1. Организационные и правовые меры противодействия коррупции</w:t>
            </w:r>
          </w:p>
        </w:tc>
      </w:tr>
      <w:tr w:rsidR="000165CA" w:rsidRPr="00D041F4" w:rsidTr="00D041F4">
        <w:tc>
          <w:tcPr>
            <w:tcW w:w="737" w:type="dxa"/>
          </w:tcPr>
          <w:p w:rsidR="000165CA" w:rsidRPr="00D041F4" w:rsidRDefault="0082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79" w:type="dxa"/>
          </w:tcPr>
          <w:p w:rsidR="000165CA" w:rsidRPr="00D041F4" w:rsidRDefault="000165CA" w:rsidP="000E5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  <w:r w:rsidR="00824D98">
              <w:rPr>
                <w:rFonts w:ascii="Times New Roman" w:hAnsi="Times New Roman" w:cs="Times New Roman"/>
                <w:sz w:val="24"/>
                <w:szCs w:val="24"/>
              </w:rPr>
              <w:t>председателем комитета по внешним связям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(далее - </w:t>
            </w:r>
            <w:r w:rsidR="00824D9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) подготовки и исполнения мероприятий Плана противодействия коррупции в </w:t>
            </w:r>
            <w:r w:rsidR="000E563F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 на 2021-2024 годы, планов противодействия коррупции в </w:t>
            </w:r>
            <w:r w:rsidR="00824D98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, принятие мер при неисполнении мероприятий планов</w:t>
            </w:r>
          </w:p>
        </w:tc>
        <w:tc>
          <w:tcPr>
            <w:tcW w:w="3118" w:type="dxa"/>
          </w:tcPr>
          <w:p w:rsidR="000165CA" w:rsidRPr="00D041F4" w:rsidRDefault="00824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3119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721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0165CA" w:rsidRPr="00D041F4" w:rsidTr="00D041F4">
        <w:tc>
          <w:tcPr>
            <w:tcW w:w="737" w:type="dxa"/>
          </w:tcPr>
          <w:p w:rsidR="000165CA" w:rsidRPr="00D041F4" w:rsidRDefault="0082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79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 на 2021-2024 годы.</w:t>
            </w:r>
          </w:p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в </w:t>
            </w:r>
            <w:r w:rsidRPr="007E2E17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7E2E17" w:rsidRPr="007E2E1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и Правительства Ленинградской области (далее – Администрация).</w:t>
            </w:r>
            <w:r w:rsidR="007E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165CA" w:rsidRPr="00D041F4" w:rsidRDefault="00824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обеспечения международных мероприятий комитета</w:t>
            </w:r>
          </w:p>
        </w:tc>
        <w:tc>
          <w:tcPr>
            <w:tcW w:w="3119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в соответствии со сроками, установленными </w:t>
            </w:r>
            <w:hyperlink r:id="rId7" w:history="1">
              <w:r w:rsidRPr="00824D9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2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Правительства Ленинградской о</w:t>
            </w:r>
            <w:r w:rsidR="00824D98">
              <w:rPr>
                <w:rFonts w:ascii="Times New Roman" w:hAnsi="Times New Roman" w:cs="Times New Roman"/>
                <w:sz w:val="24"/>
                <w:szCs w:val="24"/>
              </w:rPr>
              <w:t>бласти от 12 октября 2018 года №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 380</w:t>
            </w:r>
          </w:p>
        </w:tc>
        <w:tc>
          <w:tcPr>
            <w:tcW w:w="2721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0165CA" w:rsidRPr="00D041F4" w:rsidTr="00D041F4">
        <w:tc>
          <w:tcPr>
            <w:tcW w:w="737" w:type="dxa"/>
          </w:tcPr>
          <w:p w:rsidR="000165CA" w:rsidRPr="00D041F4" w:rsidRDefault="007E2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79" w:type="dxa"/>
          </w:tcPr>
          <w:p w:rsidR="000165CA" w:rsidRPr="00D041F4" w:rsidRDefault="000165CA" w:rsidP="00824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принятия нормативных правовых актов</w:t>
            </w:r>
            <w:r w:rsidR="00824D9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3118" w:type="dxa"/>
          </w:tcPr>
          <w:p w:rsidR="000165CA" w:rsidRPr="00D041F4" w:rsidRDefault="00AD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C6"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обеспечения международных мероприятий комитета</w:t>
            </w:r>
          </w:p>
        </w:tc>
        <w:tc>
          <w:tcPr>
            <w:tcW w:w="3119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(по мере изменения законодательства)</w:t>
            </w:r>
          </w:p>
        </w:tc>
        <w:tc>
          <w:tcPr>
            <w:tcW w:w="2721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0165CA" w:rsidRPr="00D041F4" w:rsidTr="00D041F4">
        <w:tc>
          <w:tcPr>
            <w:tcW w:w="737" w:type="dxa"/>
          </w:tcPr>
          <w:p w:rsidR="000165CA" w:rsidRPr="00D041F4" w:rsidRDefault="007E2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279" w:type="dxa"/>
          </w:tcPr>
          <w:p w:rsidR="000165CA" w:rsidRPr="00D041F4" w:rsidRDefault="000165CA" w:rsidP="00AD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</w:t>
            </w:r>
            <w:r w:rsidR="00AD3FC6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(проектов нормативных правовых актов</w:t>
            </w:r>
            <w:r w:rsidR="00AD3FC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) при проведении их правовой экспертизы и мониторинге применения. Размещение проектов нормативных правовых актов </w:t>
            </w:r>
            <w:r w:rsidR="00AD3FC6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proofErr w:type="gramStart"/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FC6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 в сети "Интернет" в целях организации проведения независимой антикоррупционной экспертизы</w:t>
            </w:r>
          </w:p>
        </w:tc>
        <w:tc>
          <w:tcPr>
            <w:tcW w:w="3118" w:type="dxa"/>
          </w:tcPr>
          <w:p w:rsidR="000165CA" w:rsidRPr="00D041F4" w:rsidRDefault="00AD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C6"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обеспечения международных мероприятий комитета</w:t>
            </w:r>
          </w:p>
        </w:tc>
        <w:tc>
          <w:tcPr>
            <w:tcW w:w="3119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721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устранение</w:t>
            </w:r>
          </w:p>
        </w:tc>
      </w:tr>
      <w:tr w:rsidR="000165CA" w:rsidRPr="00D041F4" w:rsidTr="00D041F4">
        <w:tc>
          <w:tcPr>
            <w:tcW w:w="737" w:type="dxa"/>
          </w:tcPr>
          <w:p w:rsidR="000165CA" w:rsidRPr="00D041F4" w:rsidRDefault="007E2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79" w:type="dxa"/>
          </w:tcPr>
          <w:p w:rsidR="000165CA" w:rsidRPr="00D041F4" w:rsidRDefault="000165CA" w:rsidP="007E2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</w:t>
            </w:r>
            <w:r w:rsidR="00AD3FC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. Представление результатов анализа в Администрацию</w:t>
            </w:r>
            <w:r w:rsidR="00AD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165CA" w:rsidRPr="00D041F4" w:rsidRDefault="00AD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C6"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обеспечения международных мероприятий комитета</w:t>
            </w:r>
          </w:p>
        </w:tc>
        <w:tc>
          <w:tcPr>
            <w:tcW w:w="3119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До 30 декабря 2021 года,</w:t>
            </w:r>
          </w:p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2721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Предупреждение (снижение) коррупционных правонарушений</w:t>
            </w:r>
          </w:p>
        </w:tc>
      </w:tr>
      <w:tr w:rsidR="000165CA" w:rsidRPr="00D041F4" w:rsidTr="00D041F4">
        <w:tc>
          <w:tcPr>
            <w:tcW w:w="14974" w:type="dxa"/>
            <w:gridSpan w:val="5"/>
          </w:tcPr>
          <w:p w:rsidR="000165CA" w:rsidRPr="00D041F4" w:rsidRDefault="000165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2. Цифровые технологии в противодействии коррупции</w:t>
            </w:r>
          </w:p>
        </w:tc>
      </w:tr>
      <w:tr w:rsidR="007E2E17" w:rsidRPr="00D041F4" w:rsidTr="00CE4D4E">
        <w:trPr>
          <w:trHeight w:val="2484"/>
        </w:trPr>
        <w:tc>
          <w:tcPr>
            <w:tcW w:w="737" w:type="dxa"/>
          </w:tcPr>
          <w:p w:rsidR="007E2E17" w:rsidRPr="00D041F4" w:rsidRDefault="007E2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79" w:type="dxa"/>
          </w:tcPr>
          <w:p w:rsidR="007E2E17" w:rsidRPr="00D041F4" w:rsidRDefault="007E2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7E2E17" w:rsidRDefault="007E2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Осуществление рассмотрения поступивших сообщений, принятие соответствующих мер.</w:t>
            </w:r>
          </w:p>
          <w:p w:rsidR="007E2E17" w:rsidRPr="00D041F4" w:rsidRDefault="007E2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17" w:rsidRPr="00D041F4" w:rsidRDefault="007E2E17" w:rsidP="00B9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E2E17" w:rsidRPr="00D041F4" w:rsidRDefault="007E2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C6"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обеспечения международных мероприятий комитета</w:t>
            </w:r>
          </w:p>
        </w:tc>
        <w:tc>
          <w:tcPr>
            <w:tcW w:w="3119" w:type="dxa"/>
          </w:tcPr>
          <w:p w:rsidR="007E2E17" w:rsidRPr="00D041F4" w:rsidRDefault="007E2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7E2E17" w:rsidRDefault="007E2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17" w:rsidRDefault="007E2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17" w:rsidRDefault="007E2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17" w:rsidRDefault="007E2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17" w:rsidRDefault="007E2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17" w:rsidRDefault="007E2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17" w:rsidRPr="00D041F4" w:rsidRDefault="007E2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о 25 декабря 2021 года,</w:t>
            </w:r>
          </w:p>
          <w:p w:rsidR="007E2E17" w:rsidRPr="00D041F4" w:rsidRDefault="007E2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до 25 декабря 2022 года,</w:t>
            </w:r>
          </w:p>
          <w:p w:rsidR="007E2E17" w:rsidRPr="00D041F4" w:rsidRDefault="007E2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до 25 декабря 2023 года,</w:t>
            </w:r>
          </w:p>
          <w:p w:rsidR="007E2E17" w:rsidRPr="00D041F4" w:rsidRDefault="007E2E17" w:rsidP="00CE4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до 25 декабря 2024 года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7E2E17" w:rsidRDefault="007E2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  <w:p w:rsidR="00415D8C" w:rsidRDefault="00415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8C" w:rsidRDefault="00415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8C" w:rsidRDefault="00415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8C" w:rsidRPr="00D041F4" w:rsidRDefault="00415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CA" w:rsidRPr="00D041F4" w:rsidTr="00D041F4">
        <w:tc>
          <w:tcPr>
            <w:tcW w:w="14974" w:type="dxa"/>
            <w:gridSpan w:val="5"/>
          </w:tcPr>
          <w:p w:rsidR="000165CA" w:rsidRPr="00D041F4" w:rsidRDefault="000165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Антикоррупционный мониторинг</w:t>
            </w:r>
          </w:p>
        </w:tc>
      </w:tr>
      <w:tr w:rsidR="003F78C8" w:rsidRPr="00D041F4" w:rsidTr="00757E8E">
        <w:trPr>
          <w:trHeight w:val="2760"/>
        </w:trPr>
        <w:tc>
          <w:tcPr>
            <w:tcW w:w="737" w:type="dxa"/>
          </w:tcPr>
          <w:p w:rsidR="003F78C8" w:rsidRPr="00D041F4" w:rsidRDefault="003F7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79" w:type="dxa"/>
          </w:tcPr>
          <w:p w:rsidR="003F78C8" w:rsidRDefault="003F78C8" w:rsidP="00793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обращений граждан и юридических лиц о коррупционных проявлениях в деятельности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комитета, поступивших в комитет.</w:t>
            </w:r>
          </w:p>
          <w:p w:rsidR="003F78C8" w:rsidRDefault="003F78C8" w:rsidP="00793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C8" w:rsidRDefault="003F78C8" w:rsidP="00403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C8" w:rsidRPr="00D041F4" w:rsidRDefault="003F78C8" w:rsidP="00403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мониторинга в комиссию по координации работы по противодействию коррупции в Ленинградской области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F78C8" w:rsidRPr="00D041F4" w:rsidRDefault="003F7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8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комитета, консультант сектора обеспечения международных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3119" w:type="dxa"/>
          </w:tcPr>
          <w:p w:rsidR="003F78C8" w:rsidRPr="00D041F4" w:rsidRDefault="003F7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 (проведение мониторинга - ежеквартально)</w:t>
            </w:r>
          </w:p>
          <w:p w:rsidR="003F78C8" w:rsidRDefault="003F7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C8" w:rsidRDefault="003F7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C8" w:rsidRDefault="003F7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C8" w:rsidRPr="00D041F4" w:rsidRDefault="003F7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о 30 декабря 2021 года,</w:t>
            </w:r>
          </w:p>
          <w:p w:rsidR="003F78C8" w:rsidRPr="00D041F4" w:rsidRDefault="003F7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3F78C8" w:rsidRPr="00D041F4" w:rsidRDefault="003F7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3F78C8" w:rsidRPr="00D041F4" w:rsidRDefault="003F78C8" w:rsidP="0075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2721" w:type="dxa"/>
          </w:tcPr>
          <w:p w:rsidR="003F78C8" w:rsidRPr="00D041F4" w:rsidRDefault="003F7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0165CA" w:rsidRPr="00D041F4" w:rsidTr="00D041F4">
        <w:tc>
          <w:tcPr>
            <w:tcW w:w="14974" w:type="dxa"/>
            <w:gridSpan w:val="5"/>
          </w:tcPr>
          <w:p w:rsidR="000165CA" w:rsidRPr="00D041F4" w:rsidRDefault="000165CA" w:rsidP="007936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4. Профилактика коррупционных и иных правонарушений в </w:t>
            </w:r>
            <w:r w:rsidR="007936D8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</w:p>
        </w:tc>
      </w:tr>
      <w:tr w:rsidR="000165CA" w:rsidRPr="00D041F4" w:rsidTr="00D041F4">
        <w:tc>
          <w:tcPr>
            <w:tcW w:w="737" w:type="dxa"/>
          </w:tcPr>
          <w:p w:rsidR="000165CA" w:rsidRPr="00D041F4" w:rsidRDefault="0001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79" w:type="dxa"/>
          </w:tcPr>
          <w:p w:rsidR="000165CA" w:rsidRPr="00D041F4" w:rsidRDefault="000165CA" w:rsidP="00261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Обеспечение деятел</w:t>
            </w:r>
            <w:r w:rsidR="00261011">
              <w:rPr>
                <w:rFonts w:ascii="Times New Roman" w:hAnsi="Times New Roman" w:cs="Times New Roman"/>
                <w:sz w:val="24"/>
                <w:szCs w:val="24"/>
              </w:rPr>
              <w:t>ьности комиссии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 w:rsidR="00261011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 в </w:t>
            </w:r>
            <w:r w:rsidR="00261011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, а также участие в пределах своей компетенции в работе указанн</w:t>
            </w:r>
            <w:r w:rsidR="00261011">
              <w:rPr>
                <w:rFonts w:ascii="Times New Roman" w:hAnsi="Times New Roman" w:cs="Times New Roman"/>
                <w:sz w:val="24"/>
                <w:szCs w:val="24"/>
              </w:rPr>
              <w:t>ой комиссии</w:t>
            </w:r>
          </w:p>
        </w:tc>
        <w:tc>
          <w:tcPr>
            <w:tcW w:w="3118" w:type="dxa"/>
          </w:tcPr>
          <w:p w:rsidR="000165CA" w:rsidRPr="00D041F4" w:rsidRDefault="00261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01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комитета, консультант сектора обеспечения международных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3119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721" w:type="dxa"/>
          </w:tcPr>
          <w:p w:rsidR="000165CA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  <w:p w:rsidR="00782E02" w:rsidRPr="00D041F4" w:rsidRDefault="00782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CA" w:rsidRPr="00D041F4" w:rsidTr="00D041F4">
        <w:tc>
          <w:tcPr>
            <w:tcW w:w="14974" w:type="dxa"/>
            <w:gridSpan w:val="5"/>
          </w:tcPr>
          <w:p w:rsidR="000165CA" w:rsidRPr="00D041F4" w:rsidRDefault="004550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165CA" w:rsidRPr="00D041F4">
              <w:rPr>
                <w:rFonts w:ascii="Times New Roman" w:hAnsi="Times New Roman" w:cs="Times New Roman"/>
                <w:sz w:val="24"/>
                <w:szCs w:val="24"/>
              </w:rPr>
              <w:t>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0165CA" w:rsidRPr="00D041F4" w:rsidTr="00D041F4">
        <w:tc>
          <w:tcPr>
            <w:tcW w:w="737" w:type="dxa"/>
          </w:tcPr>
          <w:p w:rsidR="000165CA" w:rsidRPr="00D041F4" w:rsidRDefault="00455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79" w:type="dxa"/>
          </w:tcPr>
          <w:p w:rsidR="000165CA" w:rsidRPr="00D041F4" w:rsidRDefault="000165CA" w:rsidP="00455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от граждан и организаций о фактах корруп</w:t>
            </w:r>
            <w:r w:rsidR="0045508A">
              <w:rPr>
                <w:rFonts w:ascii="Times New Roman" w:hAnsi="Times New Roman" w:cs="Times New Roman"/>
                <w:sz w:val="24"/>
                <w:szCs w:val="24"/>
              </w:rPr>
              <w:t>ции, поступивших на официальный интернет-сайт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08A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3118" w:type="dxa"/>
          </w:tcPr>
          <w:p w:rsidR="000165CA" w:rsidRPr="00D041F4" w:rsidRDefault="00455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комитета, консультант сектора обеспечения международных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3119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 (по мере поступления сообщений)</w:t>
            </w:r>
          </w:p>
        </w:tc>
        <w:tc>
          <w:tcPr>
            <w:tcW w:w="2721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0165CA" w:rsidRPr="00D041F4" w:rsidTr="00D041F4">
        <w:tc>
          <w:tcPr>
            <w:tcW w:w="737" w:type="dxa"/>
          </w:tcPr>
          <w:p w:rsidR="000165CA" w:rsidRPr="00D041F4" w:rsidRDefault="00271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79" w:type="dxa"/>
          </w:tcPr>
          <w:p w:rsidR="000165CA" w:rsidRPr="00D041F4" w:rsidRDefault="000165CA" w:rsidP="00271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 w:rsidR="0027102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 веб-страниц</w:t>
            </w:r>
            <w:r w:rsidR="0027102D">
              <w:rPr>
                <w:rFonts w:ascii="Times New Roman" w:hAnsi="Times New Roman" w:cs="Times New Roman"/>
                <w:sz w:val="24"/>
                <w:szCs w:val="24"/>
              </w:rPr>
              <w:t>е комитета в сети «Интернет»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соответствии с </w:t>
            </w:r>
            <w:r w:rsidRPr="002710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8" w:history="1">
              <w:r w:rsidRPr="0027102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 от 9 февраля 2009 года </w:t>
            </w:r>
            <w:r w:rsidR="0027102D">
              <w:rPr>
                <w:rFonts w:ascii="Times New Roman" w:hAnsi="Times New Roman" w:cs="Times New Roman"/>
                <w:sz w:val="24"/>
                <w:szCs w:val="24"/>
              </w:rPr>
              <w:t>№ 8-ФЗ «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доступа к информации о деятельности государственных органов и </w:t>
            </w:r>
            <w:r w:rsidR="0027102D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самоуправления»</w:t>
            </w:r>
          </w:p>
        </w:tc>
        <w:tc>
          <w:tcPr>
            <w:tcW w:w="3118" w:type="dxa"/>
          </w:tcPr>
          <w:p w:rsidR="000165CA" w:rsidRPr="00D041F4" w:rsidRDefault="00271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комитета, сектор обеспечения международных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3119" w:type="dxa"/>
          </w:tcPr>
          <w:p w:rsidR="000165CA" w:rsidRPr="00D041F4" w:rsidRDefault="000165CA" w:rsidP="00271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</w:p>
        </w:tc>
        <w:tc>
          <w:tcPr>
            <w:tcW w:w="2721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</w:tc>
      </w:tr>
      <w:tr w:rsidR="000165CA" w:rsidRPr="00D041F4" w:rsidTr="00D041F4">
        <w:tc>
          <w:tcPr>
            <w:tcW w:w="14974" w:type="dxa"/>
            <w:gridSpan w:val="5"/>
          </w:tcPr>
          <w:p w:rsidR="000165CA" w:rsidRPr="00D041F4" w:rsidRDefault="002710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65CA" w:rsidRPr="00D041F4">
              <w:rPr>
                <w:rFonts w:ascii="Times New Roman" w:hAnsi="Times New Roman" w:cs="Times New Roman"/>
                <w:sz w:val="24"/>
                <w:szCs w:val="24"/>
              </w:rPr>
              <w:t>. Образовательные и иные мероприятия, направленные на антикоррупционное просвещение и популяризацию антикоррупционных стандартов</w:t>
            </w:r>
          </w:p>
        </w:tc>
      </w:tr>
      <w:tr w:rsidR="000165CA" w:rsidRPr="00D041F4" w:rsidTr="00D041F4">
        <w:tc>
          <w:tcPr>
            <w:tcW w:w="737" w:type="dxa"/>
          </w:tcPr>
          <w:p w:rsidR="000165CA" w:rsidRPr="00D041F4" w:rsidRDefault="00271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79" w:type="dxa"/>
          </w:tcPr>
          <w:p w:rsidR="000165CA" w:rsidRPr="00D041F4" w:rsidRDefault="0027102D" w:rsidP="00271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D27CCE">
              <w:rPr>
                <w:rFonts w:ascii="Times New Roman" w:hAnsi="Times New Roman" w:cs="Times New Roman"/>
                <w:sz w:val="24"/>
                <w:szCs w:val="24"/>
              </w:rPr>
              <w:t>анизация и проведение в комитете</w:t>
            </w:r>
            <w:r w:rsidR="000165CA"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мероприятий, посвященных Международному дню борьбы с коррупцией</w:t>
            </w:r>
          </w:p>
        </w:tc>
        <w:tc>
          <w:tcPr>
            <w:tcW w:w="3118" w:type="dxa"/>
          </w:tcPr>
          <w:p w:rsidR="0027102D" w:rsidRPr="0027102D" w:rsidRDefault="0027102D" w:rsidP="00271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комитета,</w:t>
            </w:r>
          </w:p>
          <w:p w:rsidR="000165CA" w:rsidRPr="00D041F4" w:rsidRDefault="0027102D" w:rsidP="00271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комитета, руководители структурных подразделений комитета, консультант сектора обеспечения международных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3119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(до 30 декабря ежегодно)</w:t>
            </w:r>
          </w:p>
        </w:tc>
        <w:tc>
          <w:tcPr>
            <w:tcW w:w="2721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0165CA" w:rsidRPr="00D041F4" w:rsidTr="00D041F4">
        <w:tc>
          <w:tcPr>
            <w:tcW w:w="737" w:type="dxa"/>
          </w:tcPr>
          <w:p w:rsidR="000165CA" w:rsidRPr="00D041F4" w:rsidRDefault="00271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79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(сов</w:t>
            </w:r>
            <w:r w:rsidR="0027102D">
              <w:rPr>
                <w:rFonts w:ascii="Times New Roman" w:hAnsi="Times New Roman" w:cs="Times New Roman"/>
                <w:sz w:val="24"/>
                <w:szCs w:val="24"/>
              </w:rPr>
              <w:t>ещания, практические семинары, «круглые столы»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) по обмену опытом и лучшими практиками в сфере противодействия коррупции с участием представителей иностранных государств и субъектов Российской Федерации, в том числе в 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режиме видео-конференц-связи</w:t>
            </w:r>
          </w:p>
        </w:tc>
        <w:tc>
          <w:tcPr>
            <w:tcW w:w="3118" w:type="dxa"/>
          </w:tcPr>
          <w:p w:rsidR="000165CA" w:rsidRPr="00D041F4" w:rsidRDefault="0027102D" w:rsidP="00271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7102D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заместитель председателя комитета, руководители структурных подразделений комитета, консультант сектора обеспечения </w:t>
            </w:r>
            <w:r w:rsidRPr="0027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3119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декабря 2021 года,</w:t>
            </w:r>
          </w:p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до 20 декабря 2022 года,</w:t>
            </w:r>
          </w:p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до 20 декабря 2023 года,</w:t>
            </w:r>
          </w:p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до 20 декабря 2024 года</w:t>
            </w:r>
          </w:p>
        </w:tc>
        <w:tc>
          <w:tcPr>
            <w:tcW w:w="2721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опыта и определения лучших практик в целях возможного внедрения в работу в сфере противодействия </w:t>
            </w:r>
            <w:r w:rsidRPr="00D04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0165CA" w:rsidRPr="00D041F4" w:rsidTr="00D041F4">
        <w:tc>
          <w:tcPr>
            <w:tcW w:w="737" w:type="dxa"/>
          </w:tcPr>
          <w:p w:rsidR="000165CA" w:rsidRPr="00D041F4" w:rsidRDefault="00271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279" w:type="dxa"/>
          </w:tcPr>
          <w:p w:rsidR="000165CA" w:rsidRPr="00D041F4" w:rsidRDefault="000165CA" w:rsidP="00271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формированию у гражданских служащих отрицательного отношения к коррупции. Предание гласности каждого установленного факта коррупции в </w:t>
            </w:r>
            <w:r w:rsidR="0027102D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</w:p>
        </w:tc>
        <w:tc>
          <w:tcPr>
            <w:tcW w:w="3118" w:type="dxa"/>
          </w:tcPr>
          <w:p w:rsidR="0027102D" w:rsidRPr="0027102D" w:rsidRDefault="0027102D" w:rsidP="00271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комитета,</w:t>
            </w:r>
          </w:p>
          <w:p w:rsidR="000165CA" w:rsidRPr="00D041F4" w:rsidRDefault="0027102D" w:rsidP="00271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комитета, руководители структурных подразделений комитета, консультант сектора обеспечения международных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3119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721" w:type="dxa"/>
          </w:tcPr>
          <w:p w:rsidR="000165CA" w:rsidRPr="00D041F4" w:rsidRDefault="0001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4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0A7A8D" w:rsidRDefault="000A7A8D"/>
    <w:sectPr w:rsidR="000A7A8D" w:rsidSect="00D041F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746C"/>
    <w:multiLevelType w:val="hybridMultilevel"/>
    <w:tmpl w:val="7884C0C8"/>
    <w:lvl w:ilvl="0" w:tplc="9ED84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CA"/>
    <w:rsid w:val="000165CA"/>
    <w:rsid w:val="000A7A8D"/>
    <w:rsid w:val="000E563F"/>
    <w:rsid w:val="00261011"/>
    <w:rsid w:val="0027102D"/>
    <w:rsid w:val="003F78C8"/>
    <w:rsid w:val="00415D8C"/>
    <w:rsid w:val="0045508A"/>
    <w:rsid w:val="005D0640"/>
    <w:rsid w:val="00782E02"/>
    <w:rsid w:val="007936D8"/>
    <w:rsid w:val="007E2E17"/>
    <w:rsid w:val="00824D98"/>
    <w:rsid w:val="00AD3FC6"/>
    <w:rsid w:val="00CE598C"/>
    <w:rsid w:val="00D041F4"/>
    <w:rsid w:val="00D22D20"/>
    <w:rsid w:val="00D27CCE"/>
    <w:rsid w:val="00FB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6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6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6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6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6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65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1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6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6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6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6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6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65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1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CD8F21105F0A1B4ABA4AA43EE7150C089947DECCB778407924E42FD0357E197DBB3721E4EFA4FACD2F473D0P9Z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4CD8F21105F0A1B4ABBBBB56EE7150C182937CE2CE778407924E42FD0357E197DBB3721E4EFA4FACD2F473D0P9Z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D460-16C8-4D30-AA8A-B9254C87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Алексеева</dc:creator>
  <cp:lastModifiedBy>Ирина Сергеевна Алексеева</cp:lastModifiedBy>
  <cp:revision>2</cp:revision>
  <cp:lastPrinted>2021-10-12T06:09:00Z</cp:lastPrinted>
  <dcterms:created xsi:type="dcterms:W3CDTF">2021-10-13T10:54:00Z</dcterms:created>
  <dcterms:modified xsi:type="dcterms:W3CDTF">2021-10-13T10:54:00Z</dcterms:modified>
</cp:coreProperties>
</file>