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2E" w:rsidRDefault="001C372E" w:rsidP="0001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4A32" w:rsidRDefault="00352261" w:rsidP="0001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E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1322A" w:rsidRPr="002254E4" w:rsidRDefault="00A1322A" w:rsidP="00015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B1B" w:rsidRDefault="00924A9D" w:rsidP="0092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71DE">
        <w:rPr>
          <w:rFonts w:ascii="Times New Roman" w:hAnsi="Times New Roman" w:cs="Times New Roman"/>
          <w:sz w:val="28"/>
          <w:szCs w:val="28"/>
        </w:rPr>
        <w:t>к проекту</w:t>
      </w:r>
      <w:r w:rsidR="00352261" w:rsidRPr="009871DE">
        <w:rPr>
          <w:rFonts w:ascii="Times New Roman" w:hAnsi="Times New Roman" w:cs="Times New Roman"/>
          <w:sz w:val="28"/>
          <w:szCs w:val="28"/>
        </w:rPr>
        <w:t xml:space="preserve"> </w:t>
      </w:r>
      <w:r w:rsidR="001D2B1B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Ленинградской области </w:t>
      </w:r>
    </w:p>
    <w:p w:rsidR="00CA743C" w:rsidRPr="00E63B2C" w:rsidRDefault="00E63B2C" w:rsidP="00924A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B2C">
        <w:rPr>
          <w:rFonts w:ascii="Times New Roman" w:hAnsi="Times New Roman" w:cs="Times New Roman"/>
          <w:sz w:val="28"/>
          <w:szCs w:val="28"/>
        </w:rPr>
        <w:t>“</w:t>
      </w:r>
      <w:r w:rsidR="001D2B1B">
        <w:rPr>
          <w:rFonts w:ascii="Times New Roman" w:hAnsi="Times New Roman" w:cs="Times New Roman"/>
          <w:sz w:val="28"/>
          <w:szCs w:val="28"/>
        </w:rPr>
        <w:t xml:space="preserve">Об утверждении Соглашения </w:t>
      </w:r>
      <w:r w:rsidR="00352261" w:rsidRPr="009871DE">
        <w:rPr>
          <w:rFonts w:ascii="Times New Roman" w:hAnsi="Times New Roman" w:cs="Times New Roman"/>
          <w:sz w:val="28"/>
          <w:szCs w:val="28"/>
        </w:rPr>
        <w:t xml:space="preserve">между Правительством Ленинградской области </w:t>
      </w:r>
      <w:r w:rsidR="00AB7EE9" w:rsidRPr="009871DE">
        <w:rPr>
          <w:rFonts w:ascii="Times New Roman" w:hAnsi="Times New Roman" w:cs="Times New Roman"/>
          <w:sz w:val="28"/>
          <w:szCs w:val="28"/>
        </w:rPr>
        <w:br/>
      </w:r>
      <w:r w:rsidR="00352261" w:rsidRPr="009871DE">
        <w:rPr>
          <w:rFonts w:ascii="Times New Roman" w:hAnsi="Times New Roman" w:cs="Times New Roman"/>
          <w:sz w:val="28"/>
          <w:szCs w:val="28"/>
        </w:rPr>
        <w:t>и</w:t>
      </w:r>
      <w:r w:rsidR="002254E4" w:rsidRPr="009871DE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="00924A9D" w:rsidRPr="009871DE">
        <w:rPr>
          <w:rFonts w:ascii="Times New Roman" w:hAnsi="Times New Roman" w:cs="Times New Roman"/>
          <w:sz w:val="28"/>
          <w:szCs w:val="28"/>
        </w:rPr>
        <w:t xml:space="preserve">Новгородской области о торгово-экономическом, </w:t>
      </w:r>
      <w:r w:rsidR="00400F2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24A9D" w:rsidRPr="009871DE">
        <w:rPr>
          <w:rFonts w:ascii="Times New Roman" w:hAnsi="Times New Roman" w:cs="Times New Roman"/>
          <w:sz w:val="28"/>
          <w:szCs w:val="28"/>
        </w:rPr>
        <w:t>научно-техническом, социальном и культурном сотрудничестве</w:t>
      </w:r>
      <w:r w:rsidRPr="00E63B2C">
        <w:rPr>
          <w:rFonts w:ascii="Times New Roman" w:hAnsi="Times New Roman" w:cs="Times New Roman"/>
          <w:sz w:val="28"/>
          <w:szCs w:val="28"/>
        </w:rPr>
        <w:t>”</w:t>
      </w:r>
    </w:p>
    <w:p w:rsidR="00F8524C" w:rsidRPr="009871DE" w:rsidRDefault="00F8524C" w:rsidP="00015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72E" w:rsidRDefault="001C372E" w:rsidP="000154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2B1B" w:rsidRPr="001D2B1B" w:rsidRDefault="001D2B1B" w:rsidP="001D2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1B">
        <w:rPr>
          <w:rFonts w:ascii="Times New Roman" w:hAnsi="Times New Roman" w:cs="Times New Roman"/>
          <w:sz w:val="28"/>
          <w:szCs w:val="28"/>
        </w:rPr>
        <w:t xml:space="preserve">В рамках проведения Петербургского международного экономического форума в г. Санкт-Петербурге </w:t>
      </w:r>
      <w:r w:rsidR="00E63B2C" w:rsidRPr="00E63B2C">
        <w:rPr>
          <w:rFonts w:ascii="Times New Roman" w:hAnsi="Times New Roman" w:cs="Times New Roman"/>
          <w:sz w:val="28"/>
          <w:szCs w:val="28"/>
        </w:rPr>
        <w:t>6</w:t>
      </w:r>
      <w:r w:rsidRPr="001D2B1B">
        <w:rPr>
          <w:rFonts w:ascii="Times New Roman" w:hAnsi="Times New Roman" w:cs="Times New Roman"/>
          <w:sz w:val="28"/>
          <w:szCs w:val="28"/>
        </w:rPr>
        <w:t xml:space="preserve"> июн</w:t>
      </w:r>
      <w:r w:rsidR="00E63B2C">
        <w:rPr>
          <w:rFonts w:ascii="Times New Roman" w:hAnsi="Times New Roman" w:cs="Times New Roman"/>
          <w:sz w:val="28"/>
          <w:szCs w:val="28"/>
        </w:rPr>
        <w:t>я</w:t>
      </w:r>
      <w:r w:rsidRPr="001D2B1B">
        <w:rPr>
          <w:rFonts w:ascii="Times New Roman" w:hAnsi="Times New Roman" w:cs="Times New Roman"/>
          <w:sz w:val="28"/>
          <w:szCs w:val="28"/>
        </w:rPr>
        <w:t xml:space="preserve"> 2019 года заключено Соглашение </w:t>
      </w:r>
      <w:r w:rsidRPr="001D2B1B">
        <w:rPr>
          <w:rFonts w:ascii="Times New Roman" w:hAnsi="Times New Roman" w:cs="Times New Roman"/>
          <w:sz w:val="28"/>
          <w:szCs w:val="28"/>
        </w:rPr>
        <w:t>между Правительством Ленинградской области</w:t>
      </w:r>
      <w:r w:rsidRPr="001D2B1B">
        <w:rPr>
          <w:rFonts w:ascii="Times New Roman" w:hAnsi="Times New Roman" w:cs="Times New Roman"/>
          <w:sz w:val="28"/>
          <w:szCs w:val="28"/>
        </w:rPr>
        <w:t xml:space="preserve"> </w:t>
      </w:r>
      <w:r w:rsidRPr="001D2B1B">
        <w:rPr>
          <w:rFonts w:ascii="Times New Roman" w:hAnsi="Times New Roman" w:cs="Times New Roman"/>
          <w:sz w:val="28"/>
          <w:szCs w:val="28"/>
        </w:rPr>
        <w:t xml:space="preserve">и Правительством Новгородской области о торгово-экономическом, </w:t>
      </w:r>
      <w:r w:rsidRPr="001D2B1B">
        <w:rPr>
          <w:rFonts w:ascii="Times New Roman" w:hAnsi="Times New Roman" w:cs="Times New Roman"/>
          <w:sz w:val="28"/>
          <w:szCs w:val="28"/>
        </w:rPr>
        <w:t>н</w:t>
      </w:r>
      <w:r w:rsidRPr="001D2B1B">
        <w:rPr>
          <w:rFonts w:ascii="Times New Roman" w:hAnsi="Times New Roman" w:cs="Times New Roman"/>
          <w:sz w:val="28"/>
          <w:szCs w:val="28"/>
        </w:rPr>
        <w:t>аучно-техническом, социальном и культурном сотрудничестве</w:t>
      </w:r>
      <w:r w:rsidRPr="001D2B1B">
        <w:rPr>
          <w:rFonts w:ascii="Times New Roman" w:hAnsi="Times New Roman" w:cs="Times New Roman"/>
          <w:sz w:val="28"/>
          <w:szCs w:val="28"/>
        </w:rPr>
        <w:t>.</w:t>
      </w:r>
    </w:p>
    <w:p w:rsidR="001D2B1B" w:rsidRPr="001D2B1B" w:rsidRDefault="001D2B1B" w:rsidP="001D2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2B1B">
        <w:rPr>
          <w:rFonts w:ascii="Times New Roman" w:hAnsi="Times New Roman" w:cs="Times New Roman"/>
          <w:sz w:val="28"/>
          <w:szCs w:val="28"/>
        </w:rPr>
        <w:t>В соответствии с ч.3 ст.6 областного закона от 7 марта 2012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D2B1B">
        <w:rPr>
          <w:rFonts w:ascii="Times New Roman" w:hAnsi="Times New Roman" w:cs="Times New Roman"/>
          <w:sz w:val="28"/>
          <w:szCs w:val="28"/>
        </w:rPr>
        <w:t xml:space="preserve">№ 16-оз </w:t>
      </w:r>
      <w:r w:rsidRPr="001D2B1B">
        <w:rPr>
          <w:rFonts w:ascii="Times New Roman" w:hAnsi="Times New Roman" w:cs="Times New Roman"/>
          <w:sz w:val="28"/>
          <w:szCs w:val="28"/>
        </w:rPr>
        <w:br/>
      </w:r>
      <w:r w:rsidR="001466EC" w:rsidRPr="001466EC">
        <w:rPr>
          <w:rFonts w:ascii="Times New Roman" w:hAnsi="Times New Roman" w:cs="Times New Roman"/>
          <w:sz w:val="28"/>
          <w:szCs w:val="28"/>
        </w:rPr>
        <w:t>“</w:t>
      </w:r>
      <w:r w:rsidRPr="001D2B1B">
        <w:rPr>
          <w:rFonts w:ascii="Times New Roman" w:hAnsi="Times New Roman" w:cs="Times New Roman"/>
          <w:sz w:val="28"/>
          <w:szCs w:val="28"/>
        </w:rPr>
        <w:t>О соглашениях Ленинградской области об осуществлении межрегиональных связей</w:t>
      </w:r>
      <w:r w:rsidR="001466EC" w:rsidRPr="001466EC">
        <w:rPr>
          <w:rFonts w:ascii="Times New Roman" w:hAnsi="Times New Roman" w:cs="Times New Roman"/>
          <w:sz w:val="28"/>
          <w:szCs w:val="28"/>
        </w:rPr>
        <w:t>”</w:t>
      </w:r>
      <w:r w:rsidRPr="001D2B1B">
        <w:rPr>
          <w:rFonts w:ascii="Times New Roman" w:hAnsi="Times New Roman" w:cs="Times New Roman"/>
          <w:sz w:val="28"/>
          <w:szCs w:val="28"/>
        </w:rPr>
        <w:t xml:space="preserve"> соглашения, заключаемые Губернатором Ленинградской области от имени Правительства Ленинградской области, утверждаются на основании постановления Правительства Ленинградской области.</w:t>
      </w:r>
    </w:p>
    <w:p w:rsidR="001D2B1B" w:rsidRPr="001D2B1B" w:rsidRDefault="001D2B1B" w:rsidP="001D2B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B1B">
        <w:rPr>
          <w:rFonts w:ascii="Times New Roman" w:hAnsi="Times New Roman" w:cs="Times New Roman"/>
          <w:sz w:val="28"/>
          <w:szCs w:val="28"/>
        </w:rPr>
        <w:t>С целью утверждения заключенного Соглашения комитет по внешним связям Ленинградской области разработал прое</w:t>
      </w:r>
      <w:bookmarkStart w:id="0" w:name="_GoBack"/>
      <w:bookmarkEnd w:id="0"/>
      <w:r w:rsidRPr="001D2B1B">
        <w:rPr>
          <w:rFonts w:ascii="Times New Roman" w:hAnsi="Times New Roman" w:cs="Times New Roman"/>
          <w:sz w:val="28"/>
          <w:szCs w:val="28"/>
        </w:rPr>
        <w:t>кт постановления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66EC" w:rsidRPr="001466E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Соглашения </w:t>
      </w:r>
      <w:r w:rsidRPr="001D2B1B">
        <w:rPr>
          <w:rFonts w:ascii="Times New Roman" w:hAnsi="Times New Roman" w:cs="Times New Roman"/>
          <w:sz w:val="28"/>
          <w:szCs w:val="28"/>
        </w:rPr>
        <w:t>между Правительством Ленинградской области и Правительством Новгородской области о торгово-экономическом, научно-техническом, социальном и культурном сотрудничестве</w:t>
      </w:r>
      <w:r w:rsidR="001466EC" w:rsidRPr="001466EC">
        <w:rPr>
          <w:rFonts w:ascii="Times New Roman" w:hAnsi="Times New Roman" w:cs="Times New Roman"/>
          <w:sz w:val="28"/>
          <w:szCs w:val="28"/>
        </w:rPr>
        <w:t>”</w:t>
      </w:r>
      <w:r w:rsidR="00591EDE">
        <w:rPr>
          <w:rFonts w:ascii="Times New Roman" w:hAnsi="Times New Roman" w:cs="Times New Roman"/>
          <w:sz w:val="28"/>
          <w:szCs w:val="28"/>
        </w:rPr>
        <w:t>.</w:t>
      </w:r>
    </w:p>
    <w:p w:rsidR="002254E4" w:rsidRDefault="001B597F" w:rsidP="001D2B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3418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283">
        <w:rPr>
          <w:rFonts w:ascii="Times New Roman" w:hAnsi="Times New Roman" w:cs="Times New Roman"/>
          <w:sz w:val="28"/>
          <w:szCs w:val="28"/>
        </w:rPr>
        <w:t>не затрагивае</w:t>
      </w:r>
      <w:r w:rsidRPr="00913418">
        <w:rPr>
          <w:rFonts w:ascii="Times New Roman" w:hAnsi="Times New Roman" w:cs="Times New Roman"/>
          <w:sz w:val="28"/>
          <w:szCs w:val="28"/>
        </w:rPr>
        <w:t xml:space="preserve">т вопросы осуществления предпринимательской и инвестиционной деятельности, в </w:t>
      </w:r>
      <w:proofErr w:type="gramStart"/>
      <w:r w:rsidRPr="0091341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913418">
        <w:rPr>
          <w:rFonts w:ascii="Times New Roman" w:hAnsi="Times New Roman" w:cs="Times New Roman"/>
          <w:sz w:val="28"/>
          <w:szCs w:val="28"/>
        </w:rPr>
        <w:t xml:space="preserve"> с чем  проведение процедуры оценки регулирующего воздействия с составлением заключения об оценке регулирующего воздействия </w:t>
      </w:r>
      <w:r w:rsidR="00591EDE">
        <w:rPr>
          <w:rFonts w:ascii="Times New Roman" w:hAnsi="Times New Roman" w:cs="Times New Roman"/>
          <w:sz w:val="28"/>
          <w:szCs w:val="28"/>
        </w:rPr>
        <w:t>к</w:t>
      </w:r>
      <w:r w:rsidRPr="00913418">
        <w:rPr>
          <w:rFonts w:ascii="Times New Roman" w:hAnsi="Times New Roman" w:cs="Times New Roman"/>
          <w:sz w:val="28"/>
          <w:szCs w:val="28"/>
        </w:rPr>
        <w:t xml:space="preserve">омитета экономического развития и инвестиционной деятельности Ленинградской области в отношении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A40AD">
        <w:rPr>
          <w:rFonts w:ascii="Times New Roman" w:hAnsi="Times New Roman" w:cs="Times New Roman"/>
          <w:sz w:val="28"/>
          <w:szCs w:val="28"/>
        </w:rPr>
        <w:t>роекта</w:t>
      </w:r>
      <w:r w:rsidRPr="00913418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7A5AC5" w:rsidRDefault="007A5AC5" w:rsidP="000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1C1" w:rsidRDefault="005611C1" w:rsidP="000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EDE" w:rsidRDefault="00591EDE" w:rsidP="000154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E0E" w:rsidRPr="00BB7E0E" w:rsidRDefault="00C61939" w:rsidP="00BB7E0E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B7E0E" w:rsidRPr="00BB7E0E">
        <w:rPr>
          <w:sz w:val="28"/>
          <w:szCs w:val="28"/>
        </w:rPr>
        <w:t xml:space="preserve"> комитета</w:t>
      </w:r>
    </w:p>
    <w:p w:rsidR="00BB7E0E" w:rsidRPr="00BB7E0E" w:rsidRDefault="00BB7E0E" w:rsidP="00BB7E0E">
      <w:pPr>
        <w:pStyle w:val="a7"/>
        <w:rPr>
          <w:sz w:val="28"/>
          <w:szCs w:val="28"/>
        </w:rPr>
      </w:pPr>
      <w:r w:rsidRPr="00BB7E0E">
        <w:rPr>
          <w:sz w:val="28"/>
          <w:szCs w:val="28"/>
        </w:rPr>
        <w:t>по внешним связям</w:t>
      </w:r>
    </w:p>
    <w:p w:rsidR="00684CB7" w:rsidRDefault="00BB7E0E" w:rsidP="00BB7E0E">
      <w:pPr>
        <w:pStyle w:val="a7"/>
        <w:rPr>
          <w:sz w:val="28"/>
          <w:szCs w:val="28"/>
        </w:rPr>
      </w:pPr>
      <w:r w:rsidRPr="00BB7E0E">
        <w:rPr>
          <w:sz w:val="28"/>
          <w:szCs w:val="28"/>
        </w:rPr>
        <w:t xml:space="preserve">Ленинградской области                                       </w:t>
      </w:r>
      <w:r w:rsidR="001C372E">
        <w:rPr>
          <w:sz w:val="28"/>
          <w:szCs w:val="28"/>
        </w:rPr>
        <w:t xml:space="preserve">  </w:t>
      </w:r>
      <w:r w:rsidRPr="00BB7E0E">
        <w:rPr>
          <w:sz w:val="28"/>
          <w:szCs w:val="28"/>
        </w:rPr>
        <w:t xml:space="preserve">          </w:t>
      </w:r>
      <w:r w:rsidR="00C61939">
        <w:rPr>
          <w:sz w:val="28"/>
          <w:szCs w:val="28"/>
        </w:rPr>
        <w:t xml:space="preserve">         </w:t>
      </w:r>
      <w:r w:rsidRPr="00BB7E0E">
        <w:rPr>
          <w:sz w:val="28"/>
          <w:szCs w:val="28"/>
        </w:rPr>
        <w:t xml:space="preserve">  </w:t>
      </w:r>
      <w:r w:rsidR="00834A19">
        <w:rPr>
          <w:sz w:val="28"/>
          <w:szCs w:val="28"/>
        </w:rPr>
        <w:t xml:space="preserve">               </w:t>
      </w:r>
      <w:proofErr w:type="spellStart"/>
      <w:r w:rsidR="00834A19">
        <w:rPr>
          <w:sz w:val="28"/>
          <w:szCs w:val="28"/>
        </w:rPr>
        <w:t>А.Ю.Минин</w:t>
      </w:r>
      <w:proofErr w:type="spellEnd"/>
    </w:p>
    <w:p w:rsidR="00684CB7" w:rsidRDefault="00684CB7" w:rsidP="00BB7E0E">
      <w:pPr>
        <w:pStyle w:val="a7"/>
        <w:rPr>
          <w:sz w:val="28"/>
          <w:szCs w:val="28"/>
        </w:rPr>
      </w:pPr>
    </w:p>
    <w:p w:rsidR="00684CB7" w:rsidRDefault="00684CB7" w:rsidP="00BB7E0E">
      <w:pPr>
        <w:pStyle w:val="a7"/>
        <w:rPr>
          <w:sz w:val="28"/>
          <w:szCs w:val="28"/>
        </w:rPr>
      </w:pPr>
    </w:p>
    <w:p w:rsidR="00684CB7" w:rsidRDefault="00684CB7" w:rsidP="00BB7E0E">
      <w:pPr>
        <w:pStyle w:val="a7"/>
        <w:rPr>
          <w:sz w:val="28"/>
          <w:szCs w:val="28"/>
        </w:rPr>
      </w:pPr>
    </w:p>
    <w:p w:rsidR="00591EDE" w:rsidRDefault="00591EDE" w:rsidP="00BB7E0E">
      <w:pPr>
        <w:pStyle w:val="a7"/>
        <w:rPr>
          <w:sz w:val="28"/>
          <w:szCs w:val="28"/>
        </w:rPr>
      </w:pPr>
    </w:p>
    <w:p w:rsidR="00591EDE" w:rsidRDefault="00591EDE" w:rsidP="00BB7E0E">
      <w:pPr>
        <w:pStyle w:val="a7"/>
        <w:rPr>
          <w:sz w:val="28"/>
          <w:szCs w:val="28"/>
        </w:rPr>
      </w:pPr>
    </w:p>
    <w:p w:rsidR="00591EDE" w:rsidRDefault="00591EDE" w:rsidP="00BB7E0E">
      <w:pPr>
        <w:pStyle w:val="a7"/>
        <w:rPr>
          <w:sz w:val="28"/>
          <w:szCs w:val="28"/>
        </w:rPr>
      </w:pPr>
    </w:p>
    <w:p w:rsidR="00591EDE" w:rsidRDefault="00591EDE" w:rsidP="00BB7E0E">
      <w:pPr>
        <w:pStyle w:val="a7"/>
        <w:rPr>
          <w:sz w:val="28"/>
          <w:szCs w:val="28"/>
        </w:rPr>
      </w:pPr>
    </w:p>
    <w:p w:rsidR="00591EDE" w:rsidRDefault="00591EDE" w:rsidP="00BB7E0E">
      <w:pPr>
        <w:pStyle w:val="a7"/>
        <w:rPr>
          <w:sz w:val="28"/>
          <w:szCs w:val="28"/>
        </w:rPr>
      </w:pPr>
    </w:p>
    <w:p w:rsidR="00591EDE" w:rsidRDefault="00591EDE" w:rsidP="00BB7E0E">
      <w:pPr>
        <w:pStyle w:val="a7"/>
        <w:rPr>
          <w:sz w:val="28"/>
          <w:szCs w:val="28"/>
        </w:rPr>
      </w:pPr>
    </w:p>
    <w:p w:rsidR="00684CB7" w:rsidRPr="00591EDE" w:rsidRDefault="00591EDE" w:rsidP="00BB7E0E">
      <w:pPr>
        <w:pStyle w:val="a7"/>
        <w:rPr>
          <w:sz w:val="18"/>
          <w:szCs w:val="18"/>
        </w:rPr>
      </w:pPr>
      <w:r w:rsidRPr="00591EDE">
        <w:rPr>
          <w:sz w:val="18"/>
          <w:szCs w:val="18"/>
        </w:rPr>
        <w:t xml:space="preserve">Исп. </w:t>
      </w:r>
      <w:r w:rsidR="00834A19" w:rsidRPr="00591EDE">
        <w:rPr>
          <w:sz w:val="18"/>
          <w:szCs w:val="18"/>
        </w:rPr>
        <w:t xml:space="preserve">Никонова Е.В., </w:t>
      </w:r>
      <w:r w:rsidR="00684CB7" w:rsidRPr="00591EDE">
        <w:rPr>
          <w:sz w:val="18"/>
          <w:szCs w:val="18"/>
        </w:rPr>
        <w:t xml:space="preserve"> 611 4</w:t>
      </w:r>
      <w:r w:rsidR="00834A19" w:rsidRPr="00591EDE">
        <w:rPr>
          <w:sz w:val="18"/>
          <w:szCs w:val="18"/>
        </w:rPr>
        <w:t>9</w:t>
      </w:r>
      <w:r w:rsidR="00684CB7" w:rsidRPr="00591EDE">
        <w:rPr>
          <w:sz w:val="18"/>
          <w:szCs w:val="18"/>
        </w:rPr>
        <w:t xml:space="preserve"> </w:t>
      </w:r>
      <w:r w:rsidR="00834A19" w:rsidRPr="00591EDE">
        <w:rPr>
          <w:sz w:val="18"/>
          <w:szCs w:val="18"/>
        </w:rPr>
        <w:t>60, 4116</w:t>
      </w:r>
    </w:p>
    <w:sectPr w:rsidR="00684CB7" w:rsidRPr="00591EDE" w:rsidSect="00144696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ECB" w:rsidRDefault="009B4ECB" w:rsidP="002B5D16">
      <w:pPr>
        <w:spacing w:after="0" w:line="240" w:lineRule="auto"/>
      </w:pPr>
      <w:r>
        <w:separator/>
      </w:r>
    </w:p>
  </w:endnote>
  <w:endnote w:type="continuationSeparator" w:id="0">
    <w:p w:rsidR="009B4ECB" w:rsidRDefault="009B4ECB" w:rsidP="002B5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ECB" w:rsidRDefault="009B4ECB" w:rsidP="002B5D16">
      <w:pPr>
        <w:spacing w:after="0" w:line="240" w:lineRule="auto"/>
      </w:pPr>
      <w:r>
        <w:separator/>
      </w:r>
    </w:p>
  </w:footnote>
  <w:footnote w:type="continuationSeparator" w:id="0">
    <w:p w:rsidR="009B4ECB" w:rsidRDefault="009B4ECB" w:rsidP="002B5D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D9"/>
    <w:rsid w:val="00007311"/>
    <w:rsid w:val="000133D3"/>
    <w:rsid w:val="0001541F"/>
    <w:rsid w:val="00015CF2"/>
    <w:rsid w:val="0002067D"/>
    <w:rsid w:val="0005656C"/>
    <w:rsid w:val="00056BDE"/>
    <w:rsid w:val="00077891"/>
    <w:rsid w:val="00082755"/>
    <w:rsid w:val="000A3408"/>
    <w:rsid w:val="000B5FDB"/>
    <w:rsid w:val="000B7105"/>
    <w:rsid w:val="000F5876"/>
    <w:rsid w:val="00104893"/>
    <w:rsid w:val="001226C0"/>
    <w:rsid w:val="00144696"/>
    <w:rsid w:val="001466EC"/>
    <w:rsid w:val="00146740"/>
    <w:rsid w:val="00165D88"/>
    <w:rsid w:val="00182D92"/>
    <w:rsid w:val="001938B7"/>
    <w:rsid w:val="00195D4B"/>
    <w:rsid w:val="001A5959"/>
    <w:rsid w:val="001B597F"/>
    <w:rsid w:val="001C372E"/>
    <w:rsid w:val="001C536C"/>
    <w:rsid w:val="001D2B1B"/>
    <w:rsid w:val="001E2000"/>
    <w:rsid w:val="002254E4"/>
    <w:rsid w:val="002453E4"/>
    <w:rsid w:val="00246304"/>
    <w:rsid w:val="00250360"/>
    <w:rsid w:val="002764DD"/>
    <w:rsid w:val="002A0D0D"/>
    <w:rsid w:val="002A385A"/>
    <w:rsid w:val="002B0ADE"/>
    <w:rsid w:val="002B5D16"/>
    <w:rsid w:val="002E2723"/>
    <w:rsid w:val="00307B75"/>
    <w:rsid w:val="003168FE"/>
    <w:rsid w:val="00317EF1"/>
    <w:rsid w:val="003466E8"/>
    <w:rsid w:val="00351312"/>
    <w:rsid w:val="00351870"/>
    <w:rsid w:val="00352261"/>
    <w:rsid w:val="00392425"/>
    <w:rsid w:val="003E4FB4"/>
    <w:rsid w:val="00400F23"/>
    <w:rsid w:val="0041740D"/>
    <w:rsid w:val="0043565B"/>
    <w:rsid w:val="00446CA5"/>
    <w:rsid w:val="00471013"/>
    <w:rsid w:val="004834F3"/>
    <w:rsid w:val="004928FE"/>
    <w:rsid w:val="004B37E8"/>
    <w:rsid w:val="004F0C26"/>
    <w:rsid w:val="004F34C3"/>
    <w:rsid w:val="005133BB"/>
    <w:rsid w:val="00556DDB"/>
    <w:rsid w:val="00557EE7"/>
    <w:rsid w:val="005611C1"/>
    <w:rsid w:val="005622E7"/>
    <w:rsid w:val="0057258F"/>
    <w:rsid w:val="005743DA"/>
    <w:rsid w:val="00591EDE"/>
    <w:rsid w:val="005D6E19"/>
    <w:rsid w:val="005F7DD5"/>
    <w:rsid w:val="00616036"/>
    <w:rsid w:val="0064755F"/>
    <w:rsid w:val="00684CB7"/>
    <w:rsid w:val="006C548D"/>
    <w:rsid w:val="00705C5B"/>
    <w:rsid w:val="00774366"/>
    <w:rsid w:val="007A07F7"/>
    <w:rsid w:val="007A5AC5"/>
    <w:rsid w:val="007A667B"/>
    <w:rsid w:val="007D42F3"/>
    <w:rsid w:val="007F3D3F"/>
    <w:rsid w:val="007F4738"/>
    <w:rsid w:val="00820591"/>
    <w:rsid w:val="00820775"/>
    <w:rsid w:val="00834A19"/>
    <w:rsid w:val="00841D75"/>
    <w:rsid w:val="00857E1A"/>
    <w:rsid w:val="008748BE"/>
    <w:rsid w:val="00883D60"/>
    <w:rsid w:val="0089709C"/>
    <w:rsid w:val="008B652C"/>
    <w:rsid w:val="008C7944"/>
    <w:rsid w:val="008C7E6B"/>
    <w:rsid w:val="008F4125"/>
    <w:rsid w:val="00910479"/>
    <w:rsid w:val="00910FC9"/>
    <w:rsid w:val="0092475E"/>
    <w:rsid w:val="00924A9D"/>
    <w:rsid w:val="00947F73"/>
    <w:rsid w:val="009575E1"/>
    <w:rsid w:val="009579F9"/>
    <w:rsid w:val="00982B63"/>
    <w:rsid w:val="00984D4E"/>
    <w:rsid w:val="009871DE"/>
    <w:rsid w:val="00987790"/>
    <w:rsid w:val="009A2B4E"/>
    <w:rsid w:val="009B4ECB"/>
    <w:rsid w:val="009B70F6"/>
    <w:rsid w:val="009C694C"/>
    <w:rsid w:val="00A04251"/>
    <w:rsid w:val="00A1322A"/>
    <w:rsid w:val="00A35FD8"/>
    <w:rsid w:val="00A51313"/>
    <w:rsid w:val="00A659E2"/>
    <w:rsid w:val="00A74CF9"/>
    <w:rsid w:val="00AB6A4D"/>
    <w:rsid w:val="00AB7EE9"/>
    <w:rsid w:val="00AC04AE"/>
    <w:rsid w:val="00AC203A"/>
    <w:rsid w:val="00B23259"/>
    <w:rsid w:val="00B620FE"/>
    <w:rsid w:val="00B723E8"/>
    <w:rsid w:val="00BB0E1D"/>
    <w:rsid w:val="00BB1F34"/>
    <w:rsid w:val="00BB7E0E"/>
    <w:rsid w:val="00BD0D52"/>
    <w:rsid w:val="00BF5760"/>
    <w:rsid w:val="00C02FD9"/>
    <w:rsid w:val="00C03982"/>
    <w:rsid w:val="00C26F24"/>
    <w:rsid w:val="00C61939"/>
    <w:rsid w:val="00C63D5A"/>
    <w:rsid w:val="00C72F01"/>
    <w:rsid w:val="00CA113C"/>
    <w:rsid w:val="00CA5434"/>
    <w:rsid w:val="00CA743C"/>
    <w:rsid w:val="00CE05F4"/>
    <w:rsid w:val="00CF0CF9"/>
    <w:rsid w:val="00CF660E"/>
    <w:rsid w:val="00D01479"/>
    <w:rsid w:val="00D061EC"/>
    <w:rsid w:val="00D106A1"/>
    <w:rsid w:val="00D51139"/>
    <w:rsid w:val="00D71295"/>
    <w:rsid w:val="00D926B9"/>
    <w:rsid w:val="00DA20E8"/>
    <w:rsid w:val="00DA40AD"/>
    <w:rsid w:val="00DB2B9C"/>
    <w:rsid w:val="00DF0157"/>
    <w:rsid w:val="00DF4A32"/>
    <w:rsid w:val="00E05CAE"/>
    <w:rsid w:val="00E11283"/>
    <w:rsid w:val="00E63B2C"/>
    <w:rsid w:val="00E91784"/>
    <w:rsid w:val="00F207B6"/>
    <w:rsid w:val="00F24E28"/>
    <w:rsid w:val="00F412E3"/>
    <w:rsid w:val="00F603A2"/>
    <w:rsid w:val="00F8524C"/>
    <w:rsid w:val="00FA018F"/>
    <w:rsid w:val="00FA5916"/>
    <w:rsid w:val="00FC45E7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D16"/>
  </w:style>
  <w:style w:type="paragraph" w:styleId="a5">
    <w:name w:val="footer"/>
    <w:basedOn w:val="a"/>
    <w:link w:val="a6"/>
    <w:uiPriority w:val="99"/>
    <w:unhideWhenUsed/>
    <w:rsid w:val="002B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D16"/>
  </w:style>
  <w:style w:type="paragraph" w:styleId="a7">
    <w:name w:val="No Spacing"/>
    <w:uiPriority w:val="1"/>
    <w:qFormat/>
    <w:rsid w:val="001C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5D16"/>
  </w:style>
  <w:style w:type="paragraph" w:styleId="a5">
    <w:name w:val="footer"/>
    <w:basedOn w:val="a"/>
    <w:link w:val="a6"/>
    <w:uiPriority w:val="99"/>
    <w:unhideWhenUsed/>
    <w:rsid w:val="002B5D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5D16"/>
  </w:style>
  <w:style w:type="paragraph" w:styleId="a7">
    <w:name w:val="No Spacing"/>
    <w:uiPriority w:val="1"/>
    <w:qFormat/>
    <w:rsid w:val="001C5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91F14-6DD3-4FCF-A466-26773A1F6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Анатольевна Хвиц</dc:creator>
  <cp:lastModifiedBy>Елена Витальевна Никонова</cp:lastModifiedBy>
  <cp:revision>3</cp:revision>
  <cp:lastPrinted>2019-06-25T11:19:00Z</cp:lastPrinted>
  <dcterms:created xsi:type="dcterms:W3CDTF">2019-06-25T06:47:00Z</dcterms:created>
  <dcterms:modified xsi:type="dcterms:W3CDTF">2019-06-25T11:48:00Z</dcterms:modified>
</cp:coreProperties>
</file>